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5E" w:rsidRPr="00D5385E" w:rsidRDefault="00D5385E" w:rsidP="00D5385E">
      <w:pPr>
        <w:tabs>
          <w:tab w:val="left" w:pos="1395"/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538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385E" w:rsidRPr="00D5385E" w:rsidRDefault="00D5385E" w:rsidP="00D5385E">
      <w:pPr>
        <w:tabs>
          <w:tab w:val="left" w:pos="1395"/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385E">
        <w:rPr>
          <w:rFonts w:ascii="Times New Roman" w:hAnsi="Times New Roman" w:cs="Times New Roman"/>
          <w:sz w:val="28"/>
          <w:szCs w:val="28"/>
        </w:rPr>
        <w:t>омиссии о результатах проведения публичных слушаний</w:t>
      </w:r>
    </w:p>
    <w:p w:rsidR="00D5385E" w:rsidRPr="00D5385E" w:rsidRDefault="00D5385E" w:rsidP="00D5385E">
      <w:pPr>
        <w:tabs>
          <w:tab w:val="left" w:pos="1395"/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5E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eastAsia="Arial Unicode MS" w:hAnsi="Times New Roman" w:cs="Times New Roman"/>
          <w:sz w:val="28"/>
          <w:szCs w:val="28"/>
        </w:rPr>
        <w:t>предоставления</w:t>
      </w:r>
      <w:r w:rsidRPr="00E9588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разрешения об изменении вида разрешенного использования земельного участка</w:t>
      </w:r>
      <w:r w:rsidRPr="00D5385E">
        <w:rPr>
          <w:rFonts w:ascii="Times New Roman" w:hAnsi="Times New Roman" w:cs="Times New Roman"/>
          <w:sz w:val="28"/>
          <w:szCs w:val="28"/>
        </w:rPr>
        <w:t>.</w:t>
      </w:r>
    </w:p>
    <w:p w:rsidR="00D5385E" w:rsidRPr="00D5385E" w:rsidRDefault="00D5385E" w:rsidP="00D5385E">
      <w:pPr>
        <w:tabs>
          <w:tab w:val="left" w:pos="1395"/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85E" w:rsidRPr="00D5385E" w:rsidRDefault="00D5385E" w:rsidP="00D5385E">
      <w:pPr>
        <w:tabs>
          <w:tab w:val="left" w:pos="1395"/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5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2017</w:t>
      </w:r>
      <w:r w:rsidRPr="00D5385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proofErr w:type="gramStart"/>
      <w:r w:rsidRPr="00D538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385E">
        <w:rPr>
          <w:rFonts w:ascii="Times New Roman" w:hAnsi="Times New Roman" w:cs="Times New Roman"/>
          <w:sz w:val="28"/>
          <w:szCs w:val="28"/>
        </w:rPr>
        <w:t>. Пугачев</w:t>
      </w:r>
    </w:p>
    <w:p w:rsidR="00D5385E" w:rsidRPr="00D5385E" w:rsidRDefault="00D5385E" w:rsidP="00D5385E">
      <w:pPr>
        <w:tabs>
          <w:tab w:val="left" w:pos="1395"/>
          <w:tab w:val="left" w:pos="2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5E" w:rsidRPr="00D5385E" w:rsidRDefault="00D5385E" w:rsidP="00D5385E">
      <w:pPr>
        <w:tabs>
          <w:tab w:val="left" w:pos="1395"/>
          <w:tab w:val="left" w:pos="2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85E">
        <w:rPr>
          <w:rFonts w:ascii="Times New Roman" w:hAnsi="Times New Roman" w:cs="Times New Roman"/>
          <w:kern w:val="1"/>
          <w:sz w:val="28"/>
          <w:szCs w:val="28"/>
        </w:rPr>
        <w:t>В соответствии с Постановлением главы муниципального образов</w:t>
      </w:r>
      <w:r>
        <w:rPr>
          <w:rFonts w:ascii="Times New Roman" w:hAnsi="Times New Roman" w:cs="Times New Roman"/>
          <w:kern w:val="1"/>
          <w:sz w:val="28"/>
          <w:szCs w:val="28"/>
        </w:rPr>
        <w:t>ания города Пугачева от 31 марта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 201</w:t>
      </w:r>
      <w:r>
        <w:rPr>
          <w:rFonts w:ascii="Times New Roman" w:hAnsi="Times New Roman" w:cs="Times New Roman"/>
          <w:kern w:val="1"/>
          <w:sz w:val="28"/>
          <w:szCs w:val="28"/>
        </w:rPr>
        <w:t>7 года № 1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, которое было опубликовано в Информационном бюллетене муниципального образования города Пугачева, выпуск № </w:t>
      </w: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1"/>
          <w:sz w:val="28"/>
          <w:szCs w:val="28"/>
        </w:rPr>
        <w:t>101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kern w:val="1"/>
          <w:sz w:val="28"/>
          <w:szCs w:val="28"/>
        </w:rPr>
        <w:t>31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марта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 201</w:t>
      </w:r>
      <w:r>
        <w:rPr>
          <w:rFonts w:ascii="Times New Roman" w:hAnsi="Times New Roman" w:cs="Times New Roman"/>
          <w:kern w:val="1"/>
          <w:sz w:val="28"/>
          <w:szCs w:val="28"/>
        </w:rPr>
        <w:t>7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kern w:val="1"/>
          <w:sz w:val="28"/>
          <w:szCs w:val="28"/>
        </w:rPr>
        <w:t>17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апреля 2017 года в 14:00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в актовом зале, расположенном по адресу г. Пугачев, ул.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Топорковкая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, д,17 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состоялись публичные слушания по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вопросу </w:t>
      </w:r>
      <w:r>
        <w:rPr>
          <w:rFonts w:ascii="Times New Roman" w:eastAsia="Arial Unicode MS" w:hAnsi="Times New Roman" w:cs="Times New Roman"/>
          <w:sz w:val="28"/>
          <w:szCs w:val="28"/>
        </w:rPr>
        <w:t>предоставления</w:t>
      </w:r>
      <w:r w:rsidRPr="00E9588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разрешения об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изменении вида разрешенного использования земельного участка с «для ведения личного подсобного хозяйства» на условно разрешенный вид использования в зоне Ж-2 «Зона малоэтажной смешанной жилой застройки от 2 до 4 этажей» для строительства жилого дома на земельном участке, расположенном по адресу: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Саратовская область,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. Пугачев, тер. Карьер МВД, в 40 м на юго-запад от жилого дома №12.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 В результате проведения </w:t>
      </w:r>
      <w:proofErr w:type="gramStart"/>
      <w:r w:rsidRPr="00D5385E">
        <w:rPr>
          <w:rFonts w:ascii="Times New Roman" w:hAnsi="Times New Roman" w:cs="Times New Roman"/>
          <w:kern w:val="1"/>
          <w:sz w:val="28"/>
          <w:szCs w:val="28"/>
        </w:rPr>
        <w:t xml:space="preserve">публичных слушаний проблемных вопросов, препятствующих предоставлению разрешения на изменение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вида разрешенного использования земельного участка </w:t>
      </w:r>
      <w:r w:rsidRPr="00D5385E">
        <w:rPr>
          <w:rFonts w:ascii="Times New Roman" w:hAnsi="Times New Roman" w:cs="Times New Roman"/>
          <w:kern w:val="1"/>
          <w:sz w:val="28"/>
          <w:szCs w:val="28"/>
        </w:rPr>
        <w:t>не выявлено</w:t>
      </w:r>
      <w:proofErr w:type="gramEnd"/>
      <w:r w:rsidRPr="00D5385E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D5385E" w:rsidRDefault="00D5385E" w:rsidP="00756E6B">
      <w:pPr>
        <w:tabs>
          <w:tab w:val="left" w:pos="1395"/>
          <w:tab w:val="left" w:pos="231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5385E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</w:t>
      </w:r>
      <w:r w:rsidR="00756E6B">
        <w:rPr>
          <w:rFonts w:ascii="Times New Roman" w:hAnsi="Times New Roman" w:cs="Times New Roman"/>
          <w:sz w:val="28"/>
          <w:szCs w:val="28"/>
        </w:rPr>
        <w:t>рекомендует главе</w:t>
      </w:r>
      <w:r w:rsidRPr="00D5385E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принять решение о предоставлении разрешения</w:t>
      </w:r>
      <w:r w:rsidR="00756E6B" w:rsidRPr="00756E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56E6B">
        <w:rPr>
          <w:rFonts w:ascii="Times New Roman" w:eastAsia="Arial Unicode MS" w:hAnsi="Times New Roman" w:cs="Times New Roman"/>
          <w:sz w:val="28"/>
          <w:szCs w:val="28"/>
        </w:rPr>
        <w:t>об изменении вида разрешенного использования земельного участка с «для ведения личного подсобного хозяйства» на условно разрешенный вид использования в зоне Ж-2 «Зона малоэтажной смешанной жилой застройки от 2 до 4 этажей» для строительства жилого дома на земельном участке, расположенном по адресу:</w:t>
      </w:r>
      <w:proofErr w:type="gramEnd"/>
      <w:r w:rsidR="00756E6B">
        <w:rPr>
          <w:rFonts w:ascii="Times New Roman" w:eastAsia="Arial Unicode MS" w:hAnsi="Times New Roman" w:cs="Times New Roman"/>
          <w:sz w:val="28"/>
          <w:szCs w:val="28"/>
        </w:rPr>
        <w:t xml:space="preserve"> Саратовская область, </w:t>
      </w:r>
      <w:proofErr w:type="gramStart"/>
      <w:r w:rsidR="00756E6B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="00756E6B">
        <w:rPr>
          <w:rFonts w:ascii="Times New Roman" w:eastAsia="Arial Unicode MS" w:hAnsi="Times New Roman" w:cs="Times New Roman"/>
          <w:sz w:val="28"/>
          <w:szCs w:val="28"/>
        </w:rPr>
        <w:t>. Пугачев, тер. Карьер МВД, в 40 м на юго-запад от жилого дома №12.</w:t>
      </w:r>
    </w:p>
    <w:p w:rsidR="00000000" w:rsidRDefault="00AA6DC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756E6B" w:rsidRDefault="00756E6B" w:rsidP="0075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</w:p>
    <w:p w:rsidR="00756E6B" w:rsidRDefault="00756E6B" w:rsidP="0075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</w:p>
    <w:p w:rsidR="00756E6B" w:rsidRPr="002F3064" w:rsidRDefault="00756E6B" w:rsidP="0075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слушаний.                                                                            А.В. Янин</w:t>
      </w:r>
    </w:p>
    <w:p w:rsidR="00756E6B" w:rsidRPr="00D5385E" w:rsidRDefault="00756E6B">
      <w:pPr>
        <w:rPr>
          <w:rFonts w:ascii="Times New Roman" w:hAnsi="Times New Roman" w:cs="Times New Roman"/>
        </w:rPr>
      </w:pPr>
    </w:p>
    <w:sectPr w:rsidR="00756E6B" w:rsidRPr="00D5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85E"/>
    <w:rsid w:val="00756E6B"/>
    <w:rsid w:val="00AA6DC0"/>
    <w:rsid w:val="00D5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2017-04-20T11:39:00Z</cp:lastPrinted>
  <dcterms:created xsi:type="dcterms:W3CDTF">2017-04-20T11:25:00Z</dcterms:created>
  <dcterms:modified xsi:type="dcterms:W3CDTF">2017-04-20T12:38:00Z</dcterms:modified>
</cp:coreProperties>
</file>